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9150" w14:textId="678DA6A3" w:rsidR="00E260E4" w:rsidRPr="00656FD0" w:rsidRDefault="00D009B7" w:rsidP="00656FD0">
      <w:pPr>
        <w:jc w:val="center"/>
        <w:rPr>
          <w:rFonts w:ascii="ＭＳ 明朝" w:eastAsia="ＭＳ 明朝" w:hAnsi="ＭＳ 明朝"/>
          <w:sz w:val="24"/>
          <w:szCs w:val="28"/>
        </w:rPr>
      </w:pPr>
      <w:r w:rsidRPr="00656FD0">
        <w:rPr>
          <w:rFonts w:ascii="ＭＳ 明朝" w:eastAsia="ＭＳ 明朝" w:hAnsi="ＭＳ 明朝" w:hint="eastAsia"/>
          <w:sz w:val="24"/>
          <w:szCs w:val="28"/>
        </w:rPr>
        <w:t>伊平屋村地域おこし協力隊募集要件確認票</w:t>
      </w:r>
    </w:p>
    <w:p w14:paraId="403E97C0" w14:textId="77777777" w:rsidR="00656FD0" w:rsidRDefault="00656FD0">
      <w:pPr>
        <w:rPr>
          <w:rFonts w:ascii="ＭＳ 明朝" w:eastAsia="ＭＳ 明朝" w:hAnsi="ＭＳ 明朝"/>
          <w:sz w:val="22"/>
          <w:szCs w:val="24"/>
        </w:rPr>
      </w:pPr>
    </w:p>
    <w:p w14:paraId="384B744D" w14:textId="67AB0569" w:rsidR="00D009B7" w:rsidRDefault="00D009B7">
      <w:pPr>
        <w:rPr>
          <w:rFonts w:ascii="ＭＳ 明朝" w:eastAsia="ＭＳ 明朝" w:hAnsi="ＭＳ 明朝"/>
          <w:sz w:val="22"/>
          <w:szCs w:val="24"/>
        </w:rPr>
      </w:pPr>
      <w:r>
        <w:rPr>
          <w:rFonts w:ascii="ＭＳ 明朝" w:eastAsia="ＭＳ 明朝" w:hAnsi="ＭＳ 明朝" w:hint="eastAsia"/>
          <w:sz w:val="22"/>
          <w:szCs w:val="24"/>
        </w:rPr>
        <w:t>(以下の募集要件を満たしているチェック欄に○を記入してください。</w:t>
      </w:r>
    </w:p>
    <w:tbl>
      <w:tblPr>
        <w:tblStyle w:val="a3"/>
        <w:tblW w:w="8926" w:type="dxa"/>
        <w:tblLook w:val="04A0" w:firstRow="1" w:lastRow="0" w:firstColumn="1" w:lastColumn="0" w:noHBand="0" w:noVBand="1"/>
      </w:tblPr>
      <w:tblGrid>
        <w:gridCol w:w="1555"/>
        <w:gridCol w:w="7371"/>
      </w:tblGrid>
      <w:tr w:rsidR="00D009B7" w14:paraId="446B51A9" w14:textId="77777777" w:rsidTr="00596E13">
        <w:tc>
          <w:tcPr>
            <w:tcW w:w="1555" w:type="dxa"/>
          </w:tcPr>
          <w:p w14:paraId="5C3FF358" w14:textId="2C0C0286" w:rsidR="00D009B7" w:rsidRDefault="00D009B7">
            <w:pPr>
              <w:rPr>
                <w:rFonts w:ascii="ＭＳ 明朝" w:eastAsia="ＭＳ 明朝" w:hAnsi="ＭＳ 明朝"/>
                <w:sz w:val="22"/>
                <w:szCs w:val="24"/>
              </w:rPr>
            </w:pPr>
            <w:r>
              <w:rPr>
                <w:rFonts w:ascii="ＭＳ 明朝" w:eastAsia="ＭＳ 明朝" w:hAnsi="ＭＳ 明朝" w:hint="eastAsia"/>
                <w:sz w:val="22"/>
                <w:szCs w:val="24"/>
              </w:rPr>
              <w:t>チェック欄</w:t>
            </w:r>
          </w:p>
        </w:tc>
        <w:tc>
          <w:tcPr>
            <w:tcW w:w="7371" w:type="dxa"/>
          </w:tcPr>
          <w:p w14:paraId="1C675D19" w14:textId="32445950" w:rsidR="00D009B7" w:rsidRDefault="00D009B7" w:rsidP="002E19BE">
            <w:pPr>
              <w:jc w:val="center"/>
              <w:rPr>
                <w:rFonts w:ascii="ＭＳ 明朝" w:eastAsia="ＭＳ 明朝" w:hAnsi="ＭＳ 明朝"/>
                <w:sz w:val="22"/>
                <w:szCs w:val="24"/>
              </w:rPr>
            </w:pPr>
            <w:r>
              <w:rPr>
                <w:rFonts w:ascii="ＭＳ 明朝" w:eastAsia="ＭＳ 明朝" w:hAnsi="ＭＳ 明朝" w:hint="eastAsia"/>
                <w:sz w:val="22"/>
                <w:szCs w:val="24"/>
              </w:rPr>
              <w:t>募</w:t>
            </w:r>
            <w:r w:rsidR="002E19BE">
              <w:rPr>
                <w:rFonts w:ascii="ＭＳ 明朝" w:eastAsia="ＭＳ 明朝" w:hAnsi="ＭＳ 明朝" w:hint="eastAsia"/>
                <w:sz w:val="22"/>
                <w:szCs w:val="24"/>
              </w:rPr>
              <w:t xml:space="preserve">　</w:t>
            </w:r>
            <w:r>
              <w:rPr>
                <w:rFonts w:ascii="ＭＳ 明朝" w:eastAsia="ＭＳ 明朝" w:hAnsi="ＭＳ 明朝" w:hint="eastAsia"/>
                <w:sz w:val="22"/>
                <w:szCs w:val="24"/>
              </w:rPr>
              <w:t>集</w:t>
            </w:r>
            <w:r w:rsidR="002E19BE">
              <w:rPr>
                <w:rFonts w:ascii="ＭＳ 明朝" w:eastAsia="ＭＳ 明朝" w:hAnsi="ＭＳ 明朝" w:hint="eastAsia"/>
                <w:sz w:val="22"/>
                <w:szCs w:val="24"/>
              </w:rPr>
              <w:t xml:space="preserve">　</w:t>
            </w:r>
            <w:r>
              <w:rPr>
                <w:rFonts w:ascii="ＭＳ 明朝" w:eastAsia="ＭＳ 明朝" w:hAnsi="ＭＳ 明朝" w:hint="eastAsia"/>
                <w:sz w:val="22"/>
                <w:szCs w:val="24"/>
              </w:rPr>
              <w:t>要</w:t>
            </w:r>
            <w:r w:rsidR="002E19BE">
              <w:rPr>
                <w:rFonts w:ascii="ＭＳ 明朝" w:eastAsia="ＭＳ 明朝" w:hAnsi="ＭＳ 明朝" w:hint="eastAsia"/>
                <w:sz w:val="22"/>
                <w:szCs w:val="24"/>
              </w:rPr>
              <w:t xml:space="preserve">　</w:t>
            </w:r>
            <w:r>
              <w:rPr>
                <w:rFonts w:ascii="ＭＳ 明朝" w:eastAsia="ＭＳ 明朝" w:hAnsi="ＭＳ 明朝" w:hint="eastAsia"/>
                <w:sz w:val="22"/>
                <w:szCs w:val="24"/>
              </w:rPr>
              <w:t>件</w:t>
            </w:r>
          </w:p>
        </w:tc>
      </w:tr>
      <w:tr w:rsidR="00D009B7" w14:paraId="0A9A8936" w14:textId="77777777" w:rsidTr="00656FD0">
        <w:trPr>
          <w:trHeight w:val="602"/>
        </w:trPr>
        <w:tc>
          <w:tcPr>
            <w:tcW w:w="1555" w:type="dxa"/>
          </w:tcPr>
          <w:p w14:paraId="6428A878" w14:textId="77777777" w:rsidR="00D009B7" w:rsidRDefault="00D009B7">
            <w:pPr>
              <w:rPr>
                <w:rFonts w:ascii="ＭＳ 明朝" w:eastAsia="ＭＳ 明朝" w:hAnsi="ＭＳ 明朝"/>
                <w:sz w:val="22"/>
                <w:szCs w:val="24"/>
              </w:rPr>
            </w:pPr>
          </w:p>
        </w:tc>
        <w:tc>
          <w:tcPr>
            <w:tcW w:w="7371" w:type="dxa"/>
          </w:tcPr>
          <w:p w14:paraId="06D3E8E7" w14:textId="2B57DF62" w:rsidR="00D009B7" w:rsidRPr="00B13B7F" w:rsidRDefault="00D009B7" w:rsidP="00B13B7F">
            <w:pPr>
              <w:pStyle w:val="a4"/>
              <w:numPr>
                <w:ilvl w:val="0"/>
                <w:numId w:val="3"/>
              </w:numPr>
              <w:spacing w:line="480" w:lineRule="auto"/>
              <w:ind w:leftChars="0"/>
              <w:rPr>
                <w:rFonts w:ascii="ＭＳ 明朝" w:eastAsia="ＭＳ 明朝" w:hAnsi="ＭＳ 明朝"/>
                <w:sz w:val="22"/>
                <w:szCs w:val="24"/>
              </w:rPr>
            </w:pPr>
            <w:r w:rsidRPr="00B13B7F">
              <w:rPr>
                <w:rFonts w:ascii="ＭＳ 明朝" w:eastAsia="ＭＳ 明朝" w:hAnsi="ＭＳ 明朝" w:hint="eastAsia"/>
                <w:sz w:val="22"/>
                <w:szCs w:val="24"/>
              </w:rPr>
              <w:t>応募日現在の年齢が20歳以上40歳以下。</w:t>
            </w:r>
          </w:p>
        </w:tc>
      </w:tr>
      <w:tr w:rsidR="00D009B7" w14:paraId="34E476C7" w14:textId="77777777" w:rsidTr="00596E13">
        <w:tc>
          <w:tcPr>
            <w:tcW w:w="1555" w:type="dxa"/>
          </w:tcPr>
          <w:p w14:paraId="658EA54C" w14:textId="77777777" w:rsidR="00D009B7" w:rsidRDefault="00D009B7">
            <w:pPr>
              <w:rPr>
                <w:rFonts w:ascii="ＭＳ 明朝" w:eastAsia="ＭＳ 明朝" w:hAnsi="ＭＳ 明朝"/>
                <w:sz w:val="22"/>
                <w:szCs w:val="24"/>
              </w:rPr>
            </w:pPr>
          </w:p>
        </w:tc>
        <w:tc>
          <w:tcPr>
            <w:tcW w:w="7371" w:type="dxa"/>
          </w:tcPr>
          <w:p w14:paraId="2C6835CB" w14:textId="5B998F67" w:rsidR="00D009B7" w:rsidRPr="00B13B7F" w:rsidRDefault="00D009B7" w:rsidP="00B13B7F">
            <w:pPr>
              <w:pStyle w:val="a4"/>
              <w:numPr>
                <w:ilvl w:val="0"/>
                <w:numId w:val="3"/>
              </w:numPr>
              <w:ind w:leftChars="0" w:left="220" w:hangingChars="100" w:hanging="220"/>
              <w:rPr>
                <w:rFonts w:ascii="ＭＳ 明朝" w:eastAsia="ＭＳ 明朝" w:hAnsi="ＭＳ 明朝"/>
                <w:sz w:val="22"/>
                <w:szCs w:val="24"/>
              </w:rPr>
            </w:pPr>
            <w:r w:rsidRPr="00B13B7F">
              <w:rPr>
                <w:rFonts w:ascii="ＭＳ 明朝" w:eastAsia="ＭＳ 明朝" w:hAnsi="ＭＳ 明朝" w:hint="eastAsia"/>
                <w:sz w:val="22"/>
                <w:szCs w:val="24"/>
              </w:rPr>
              <w:t>3大都市圏をはじめとする都市</w:t>
            </w:r>
            <w:r w:rsidR="00596E13" w:rsidRPr="00B13B7F">
              <w:rPr>
                <w:rFonts w:ascii="ＭＳ 明朝" w:eastAsia="ＭＳ 明朝" w:hAnsi="ＭＳ 明朝" w:hint="eastAsia"/>
                <w:sz w:val="22"/>
                <w:szCs w:val="24"/>
              </w:rPr>
              <w:t>地域等(過疎、山村、離島、半島等の条件不利地域以外)に在住し、採用後に伊平屋村に住民票を移すことができる。</w:t>
            </w:r>
          </w:p>
        </w:tc>
      </w:tr>
      <w:tr w:rsidR="00D009B7" w14:paraId="2584F1C0" w14:textId="77777777" w:rsidTr="00596E13">
        <w:tc>
          <w:tcPr>
            <w:tcW w:w="1555" w:type="dxa"/>
          </w:tcPr>
          <w:p w14:paraId="3BAD7574" w14:textId="77777777" w:rsidR="00D009B7" w:rsidRDefault="00D009B7">
            <w:pPr>
              <w:rPr>
                <w:rFonts w:ascii="ＭＳ 明朝" w:eastAsia="ＭＳ 明朝" w:hAnsi="ＭＳ 明朝"/>
                <w:sz w:val="22"/>
                <w:szCs w:val="24"/>
              </w:rPr>
            </w:pPr>
          </w:p>
        </w:tc>
        <w:tc>
          <w:tcPr>
            <w:tcW w:w="7371" w:type="dxa"/>
          </w:tcPr>
          <w:p w14:paraId="087FAFB9" w14:textId="29E9116E" w:rsidR="00D009B7" w:rsidRDefault="00B13B7F" w:rsidP="00656FD0">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③</w:t>
            </w:r>
            <w:r w:rsidR="00596E13">
              <w:rPr>
                <w:rFonts w:ascii="ＭＳ 明朝" w:eastAsia="ＭＳ 明朝" w:hAnsi="ＭＳ 明朝" w:hint="eastAsia"/>
                <w:sz w:val="22"/>
                <w:szCs w:val="24"/>
              </w:rPr>
              <w:t>任期終了後も伊平屋村に定住し、起業・就業しようとする意欲をもつ人。</w:t>
            </w:r>
          </w:p>
        </w:tc>
      </w:tr>
      <w:tr w:rsidR="00D009B7" w14:paraId="0551AC62" w14:textId="77777777" w:rsidTr="00596E13">
        <w:tc>
          <w:tcPr>
            <w:tcW w:w="1555" w:type="dxa"/>
          </w:tcPr>
          <w:p w14:paraId="783B064C" w14:textId="77777777" w:rsidR="00D009B7" w:rsidRDefault="00D009B7">
            <w:pPr>
              <w:rPr>
                <w:rFonts w:ascii="ＭＳ 明朝" w:eastAsia="ＭＳ 明朝" w:hAnsi="ＭＳ 明朝"/>
                <w:sz w:val="22"/>
                <w:szCs w:val="24"/>
              </w:rPr>
            </w:pPr>
          </w:p>
        </w:tc>
        <w:tc>
          <w:tcPr>
            <w:tcW w:w="7371" w:type="dxa"/>
          </w:tcPr>
          <w:p w14:paraId="0A5541A7" w14:textId="77777777" w:rsidR="00417D2C" w:rsidRDefault="00B13B7F" w:rsidP="00656FD0">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④</w:t>
            </w:r>
            <w:r w:rsidR="00285138">
              <w:rPr>
                <w:rFonts w:ascii="ＭＳ 明朝" w:eastAsia="ＭＳ 明朝" w:hAnsi="ＭＳ 明朝" w:hint="eastAsia"/>
                <w:sz w:val="22"/>
                <w:szCs w:val="24"/>
              </w:rPr>
              <w:t>地域住民と積極的にコミュニケーションを図り、地域活性化のために意</w:t>
            </w:r>
          </w:p>
          <w:p w14:paraId="0B6D909E" w14:textId="12CE2B06" w:rsidR="00D009B7" w:rsidRDefault="00285138" w:rsidP="00417D2C">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欲的に行動できる。</w:t>
            </w:r>
          </w:p>
        </w:tc>
      </w:tr>
      <w:tr w:rsidR="00D009B7" w14:paraId="45B1E3CF" w14:textId="77777777" w:rsidTr="00656FD0">
        <w:trPr>
          <w:trHeight w:val="689"/>
        </w:trPr>
        <w:tc>
          <w:tcPr>
            <w:tcW w:w="1555" w:type="dxa"/>
          </w:tcPr>
          <w:p w14:paraId="294EDACF" w14:textId="77777777" w:rsidR="00D009B7" w:rsidRDefault="00D009B7">
            <w:pPr>
              <w:rPr>
                <w:rFonts w:ascii="ＭＳ 明朝" w:eastAsia="ＭＳ 明朝" w:hAnsi="ＭＳ 明朝"/>
                <w:sz w:val="22"/>
                <w:szCs w:val="24"/>
              </w:rPr>
            </w:pPr>
          </w:p>
        </w:tc>
        <w:tc>
          <w:tcPr>
            <w:tcW w:w="7371" w:type="dxa"/>
          </w:tcPr>
          <w:p w14:paraId="512CFB4F" w14:textId="254840F0" w:rsidR="00D009B7" w:rsidRDefault="00B13B7F" w:rsidP="00656FD0">
            <w:pPr>
              <w:spacing w:line="480" w:lineRule="auto"/>
              <w:rPr>
                <w:rFonts w:ascii="ＭＳ 明朝" w:eastAsia="ＭＳ 明朝" w:hAnsi="ＭＳ 明朝"/>
                <w:sz w:val="22"/>
                <w:szCs w:val="24"/>
              </w:rPr>
            </w:pPr>
            <w:r>
              <w:rPr>
                <w:rFonts w:ascii="ＭＳ 明朝" w:eastAsia="ＭＳ 明朝" w:hAnsi="ＭＳ 明朝" w:hint="eastAsia"/>
                <w:sz w:val="22"/>
                <w:szCs w:val="24"/>
              </w:rPr>
              <w:t>⑤</w:t>
            </w:r>
            <w:r w:rsidR="00285138">
              <w:rPr>
                <w:rFonts w:ascii="ＭＳ 明朝" w:eastAsia="ＭＳ 明朝" w:hAnsi="ＭＳ 明朝" w:hint="eastAsia"/>
                <w:sz w:val="22"/>
                <w:szCs w:val="24"/>
              </w:rPr>
              <w:t>普通自動車運転免許を</w:t>
            </w:r>
            <w:r w:rsidR="002E19BE">
              <w:rPr>
                <w:rFonts w:ascii="ＭＳ 明朝" w:eastAsia="ＭＳ 明朝" w:hAnsi="ＭＳ 明朝" w:hint="eastAsia"/>
                <w:sz w:val="22"/>
                <w:szCs w:val="24"/>
              </w:rPr>
              <w:t>有している。</w:t>
            </w:r>
          </w:p>
        </w:tc>
      </w:tr>
      <w:tr w:rsidR="00D009B7" w14:paraId="1C0644DB" w14:textId="77777777" w:rsidTr="00656FD0">
        <w:trPr>
          <w:trHeight w:val="699"/>
        </w:trPr>
        <w:tc>
          <w:tcPr>
            <w:tcW w:w="1555" w:type="dxa"/>
          </w:tcPr>
          <w:p w14:paraId="547D5B6F" w14:textId="77777777" w:rsidR="00D009B7" w:rsidRDefault="00D009B7">
            <w:pPr>
              <w:rPr>
                <w:rFonts w:ascii="ＭＳ 明朝" w:eastAsia="ＭＳ 明朝" w:hAnsi="ＭＳ 明朝"/>
                <w:sz w:val="22"/>
                <w:szCs w:val="24"/>
              </w:rPr>
            </w:pPr>
          </w:p>
        </w:tc>
        <w:tc>
          <w:tcPr>
            <w:tcW w:w="7371" w:type="dxa"/>
          </w:tcPr>
          <w:p w14:paraId="682985FE" w14:textId="5B724D9E" w:rsidR="00D009B7" w:rsidRDefault="00B13B7F" w:rsidP="00656FD0">
            <w:pPr>
              <w:spacing w:line="480" w:lineRule="auto"/>
              <w:rPr>
                <w:rFonts w:ascii="ＭＳ 明朝" w:eastAsia="ＭＳ 明朝" w:hAnsi="ＭＳ 明朝"/>
                <w:sz w:val="22"/>
                <w:szCs w:val="24"/>
              </w:rPr>
            </w:pPr>
            <w:r>
              <w:rPr>
                <w:rFonts w:ascii="ＭＳ 明朝" w:eastAsia="ＭＳ 明朝" w:hAnsi="ＭＳ 明朝" w:hint="eastAsia"/>
                <w:sz w:val="22"/>
                <w:szCs w:val="24"/>
              </w:rPr>
              <w:t>⑥</w:t>
            </w:r>
            <w:r w:rsidR="00285138">
              <w:rPr>
                <w:rFonts w:ascii="ＭＳ 明朝" w:eastAsia="ＭＳ 明朝" w:hAnsi="ＭＳ 明朝" w:hint="eastAsia"/>
                <w:sz w:val="22"/>
                <w:szCs w:val="24"/>
              </w:rPr>
              <w:t>パソコン(Word、Excel</w:t>
            </w:r>
            <w:r w:rsidR="00417D2C">
              <w:rPr>
                <w:rFonts w:ascii="ＭＳ 明朝" w:eastAsia="ＭＳ 明朝" w:hAnsi="ＭＳ 明朝" w:hint="eastAsia"/>
                <w:sz w:val="22"/>
                <w:szCs w:val="24"/>
              </w:rPr>
              <w:t>、</w:t>
            </w:r>
            <w:proofErr w:type="spellStart"/>
            <w:r w:rsidR="00285138">
              <w:rPr>
                <w:rFonts w:ascii="ＭＳ 明朝" w:eastAsia="ＭＳ 明朝" w:hAnsi="ＭＳ 明朝" w:hint="eastAsia"/>
                <w:sz w:val="22"/>
                <w:szCs w:val="24"/>
              </w:rPr>
              <w:t>PowerPoint</w:t>
            </w:r>
            <w:proofErr w:type="spellEnd"/>
            <w:r w:rsidR="00285138">
              <w:rPr>
                <w:rFonts w:ascii="ＭＳ 明朝" w:eastAsia="ＭＳ 明朝" w:hAnsi="ＭＳ 明朝" w:hint="eastAsia"/>
                <w:sz w:val="22"/>
                <w:szCs w:val="24"/>
              </w:rPr>
              <w:t>等)の基本的な操作ができる。</w:t>
            </w:r>
          </w:p>
        </w:tc>
      </w:tr>
      <w:tr w:rsidR="00D009B7" w14:paraId="0222C588" w14:textId="77777777" w:rsidTr="00656FD0">
        <w:trPr>
          <w:trHeight w:val="708"/>
        </w:trPr>
        <w:tc>
          <w:tcPr>
            <w:tcW w:w="1555" w:type="dxa"/>
          </w:tcPr>
          <w:p w14:paraId="378C4865" w14:textId="77777777" w:rsidR="00D009B7" w:rsidRDefault="00D009B7">
            <w:pPr>
              <w:rPr>
                <w:rFonts w:ascii="ＭＳ 明朝" w:eastAsia="ＭＳ 明朝" w:hAnsi="ＭＳ 明朝"/>
                <w:sz w:val="22"/>
                <w:szCs w:val="24"/>
              </w:rPr>
            </w:pPr>
          </w:p>
        </w:tc>
        <w:tc>
          <w:tcPr>
            <w:tcW w:w="7371" w:type="dxa"/>
          </w:tcPr>
          <w:p w14:paraId="37D3B5F4" w14:textId="01438030" w:rsidR="00D009B7" w:rsidRDefault="00B13B7F" w:rsidP="00E610F8">
            <w:pPr>
              <w:rPr>
                <w:rFonts w:ascii="ＭＳ 明朝" w:eastAsia="ＭＳ 明朝" w:hAnsi="ＭＳ 明朝"/>
                <w:sz w:val="22"/>
                <w:szCs w:val="24"/>
              </w:rPr>
            </w:pPr>
            <w:r>
              <w:rPr>
                <w:rFonts w:ascii="ＭＳ 明朝" w:eastAsia="ＭＳ 明朝" w:hAnsi="ＭＳ 明朝" w:hint="eastAsia"/>
                <w:sz w:val="22"/>
                <w:szCs w:val="24"/>
              </w:rPr>
              <w:t>⑦</w:t>
            </w:r>
            <w:r w:rsidR="00285138">
              <w:rPr>
                <w:rFonts w:ascii="ＭＳ 明朝" w:eastAsia="ＭＳ 明朝" w:hAnsi="ＭＳ 明朝" w:hint="eastAsia"/>
                <w:sz w:val="22"/>
                <w:szCs w:val="24"/>
              </w:rPr>
              <w:t>地方公務員法第16条に規定する欠格事項に該当</w:t>
            </w:r>
            <w:r w:rsidR="00E610F8">
              <w:rPr>
                <w:rFonts w:ascii="ＭＳ 明朝" w:eastAsia="ＭＳ 明朝" w:hAnsi="ＭＳ 明朝" w:hint="eastAsia"/>
                <w:sz w:val="22"/>
                <w:szCs w:val="24"/>
              </w:rPr>
              <w:t>しない。</w:t>
            </w:r>
          </w:p>
          <w:p w14:paraId="31C4E57F" w14:textId="77777777" w:rsidR="00B13B7F" w:rsidRDefault="00B13B7F" w:rsidP="00E610F8">
            <w:pPr>
              <w:rPr>
                <w:rFonts w:ascii="ＭＳ 明朝" w:eastAsia="ＭＳ 明朝" w:hAnsi="ＭＳ 明朝"/>
                <w:sz w:val="22"/>
                <w:szCs w:val="24"/>
              </w:rPr>
            </w:pPr>
          </w:p>
          <w:p w14:paraId="4A256AC9" w14:textId="77777777" w:rsidR="00E610F8" w:rsidRPr="00B13B7F" w:rsidRDefault="00E610F8" w:rsidP="00E610F8">
            <w:pPr>
              <w:rPr>
                <w:rFonts w:ascii="ＭＳ 明朝" w:eastAsia="ＭＳ 明朝" w:hAnsi="ＭＳ 明朝"/>
                <w:sz w:val="20"/>
                <w:szCs w:val="21"/>
              </w:rPr>
            </w:pPr>
            <w:r w:rsidRPr="00B13B7F">
              <w:rPr>
                <w:rFonts w:ascii="ＭＳ 明朝" w:eastAsia="ＭＳ 明朝" w:hAnsi="ＭＳ 明朝" w:hint="eastAsia"/>
                <w:sz w:val="20"/>
                <w:szCs w:val="21"/>
              </w:rPr>
              <w:t>※参考</w:t>
            </w:r>
          </w:p>
          <w:p w14:paraId="3A89F228" w14:textId="77777777" w:rsidR="00E610F8" w:rsidRPr="00B13B7F" w:rsidRDefault="00E610F8" w:rsidP="00E610F8">
            <w:pPr>
              <w:rPr>
                <w:rFonts w:ascii="ＭＳ 明朝" w:eastAsia="ＭＳ 明朝" w:hAnsi="ＭＳ 明朝"/>
                <w:sz w:val="20"/>
                <w:szCs w:val="21"/>
              </w:rPr>
            </w:pPr>
            <w:r w:rsidRPr="00B13B7F">
              <w:rPr>
                <w:rFonts w:ascii="ＭＳ 明朝" w:eastAsia="ＭＳ 明朝" w:hAnsi="ＭＳ 明朝" w:hint="eastAsia"/>
                <w:sz w:val="20"/>
                <w:szCs w:val="21"/>
              </w:rPr>
              <w:t>次の各号のいずれかに該当する者は、条例で定める場合を除くほか、職員、又は競争試験若しくは選考を受けることができない。</w:t>
            </w:r>
          </w:p>
          <w:p w14:paraId="3F2CC804" w14:textId="340219B8" w:rsidR="00E610F8" w:rsidRPr="00B13B7F" w:rsidRDefault="00E610F8" w:rsidP="00B13B7F">
            <w:pPr>
              <w:pStyle w:val="a4"/>
              <w:numPr>
                <w:ilvl w:val="0"/>
                <w:numId w:val="2"/>
              </w:numPr>
              <w:ind w:leftChars="0"/>
              <w:rPr>
                <w:rFonts w:ascii="ＭＳ 明朝" w:eastAsia="ＭＳ 明朝" w:hAnsi="ＭＳ 明朝"/>
                <w:sz w:val="20"/>
                <w:szCs w:val="21"/>
              </w:rPr>
            </w:pPr>
            <w:r w:rsidRPr="00B13B7F">
              <w:rPr>
                <w:rFonts w:ascii="ＭＳ 明朝" w:eastAsia="ＭＳ 明朝" w:hAnsi="ＭＳ 明朝" w:hint="eastAsia"/>
                <w:sz w:val="20"/>
                <w:szCs w:val="21"/>
              </w:rPr>
              <w:t>禁固以上の刑に処せられ、その執行を</w:t>
            </w:r>
            <w:r w:rsidR="00B13B7F" w:rsidRPr="00B13B7F">
              <w:rPr>
                <w:rFonts w:ascii="ＭＳ 明朝" w:eastAsia="ＭＳ 明朝" w:hAnsi="ＭＳ 明朝" w:hint="eastAsia"/>
                <w:sz w:val="20"/>
                <w:szCs w:val="21"/>
              </w:rPr>
              <w:t>終わるまで又はその執行をうけることがなくなるまでの者</w:t>
            </w:r>
          </w:p>
          <w:p w14:paraId="2B2C2E78" w14:textId="77777777" w:rsidR="00B13B7F" w:rsidRPr="00B13B7F" w:rsidRDefault="00B13B7F" w:rsidP="00B13B7F">
            <w:pPr>
              <w:pStyle w:val="a4"/>
              <w:numPr>
                <w:ilvl w:val="0"/>
                <w:numId w:val="2"/>
              </w:numPr>
              <w:ind w:leftChars="0"/>
              <w:rPr>
                <w:rFonts w:ascii="ＭＳ 明朝" w:eastAsia="ＭＳ 明朝" w:hAnsi="ＭＳ 明朝"/>
                <w:sz w:val="20"/>
                <w:szCs w:val="21"/>
              </w:rPr>
            </w:pPr>
            <w:r w:rsidRPr="00B13B7F">
              <w:rPr>
                <w:rFonts w:ascii="ＭＳ 明朝" w:eastAsia="ＭＳ 明朝" w:hAnsi="ＭＳ 明朝" w:hint="eastAsia"/>
                <w:sz w:val="20"/>
                <w:szCs w:val="21"/>
              </w:rPr>
              <w:t>当該地方公共団体において懲戒免職の処分を受け、当該処分の日から二年を経過しない者</w:t>
            </w:r>
          </w:p>
          <w:p w14:paraId="2F31F6B4" w14:textId="4B124D02" w:rsidR="00B13B7F" w:rsidRPr="00B13B7F" w:rsidRDefault="00B13B7F" w:rsidP="00B13B7F">
            <w:pPr>
              <w:pStyle w:val="a4"/>
              <w:numPr>
                <w:ilvl w:val="0"/>
                <w:numId w:val="2"/>
              </w:numPr>
              <w:ind w:leftChars="0"/>
              <w:rPr>
                <w:rFonts w:ascii="ＭＳ 明朝" w:eastAsia="ＭＳ 明朝" w:hAnsi="ＭＳ 明朝"/>
                <w:sz w:val="20"/>
                <w:szCs w:val="21"/>
              </w:rPr>
            </w:pPr>
            <w:r w:rsidRPr="00B13B7F">
              <w:rPr>
                <w:rFonts w:ascii="ＭＳ 明朝" w:eastAsia="ＭＳ 明朝" w:hAnsi="ＭＳ 明朝" w:hint="eastAsia"/>
                <w:sz w:val="20"/>
                <w:szCs w:val="21"/>
              </w:rPr>
              <w:t>人事委員会又は公平委員会の委員の職にあって、第</w:t>
            </w:r>
            <w:r w:rsidR="00536A64">
              <w:rPr>
                <w:rFonts w:ascii="ＭＳ 明朝" w:eastAsia="ＭＳ 明朝" w:hAnsi="ＭＳ 明朝" w:hint="eastAsia"/>
                <w:sz w:val="20"/>
                <w:szCs w:val="21"/>
              </w:rPr>
              <w:t>６０条から第６３条</w:t>
            </w:r>
            <w:r w:rsidRPr="00B13B7F">
              <w:rPr>
                <w:rFonts w:ascii="ＭＳ 明朝" w:eastAsia="ＭＳ 明朝" w:hAnsi="ＭＳ 明朝" w:hint="eastAsia"/>
                <w:sz w:val="20"/>
                <w:szCs w:val="21"/>
              </w:rPr>
              <w:t>に規定する罪を犯し</w:t>
            </w:r>
            <w:r w:rsidR="00536A64">
              <w:rPr>
                <w:rFonts w:ascii="ＭＳ 明朝" w:eastAsia="ＭＳ 明朝" w:hAnsi="ＭＳ 明朝" w:hint="eastAsia"/>
                <w:sz w:val="20"/>
                <w:szCs w:val="21"/>
              </w:rPr>
              <w:t>、</w:t>
            </w:r>
            <w:r w:rsidRPr="00B13B7F">
              <w:rPr>
                <w:rFonts w:ascii="ＭＳ 明朝" w:eastAsia="ＭＳ 明朝" w:hAnsi="ＭＳ 明朝" w:hint="eastAsia"/>
                <w:sz w:val="20"/>
                <w:szCs w:val="21"/>
              </w:rPr>
              <w:t>刑に処せられた者</w:t>
            </w:r>
          </w:p>
          <w:p w14:paraId="1BC2256F" w14:textId="76A09DB4" w:rsidR="00B13B7F" w:rsidRPr="00B13B7F" w:rsidRDefault="00B13B7F" w:rsidP="00B13B7F">
            <w:pPr>
              <w:pStyle w:val="a4"/>
              <w:numPr>
                <w:ilvl w:val="0"/>
                <w:numId w:val="2"/>
              </w:numPr>
              <w:ind w:leftChars="0"/>
              <w:rPr>
                <w:rFonts w:ascii="ＭＳ 明朝" w:eastAsia="ＭＳ 明朝" w:hAnsi="ＭＳ 明朝"/>
                <w:sz w:val="22"/>
                <w:szCs w:val="24"/>
              </w:rPr>
            </w:pPr>
            <w:r w:rsidRPr="00B13B7F">
              <w:rPr>
                <w:rFonts w:ascii="ＭＳ 明朝" w:eastAsia="ＭＳ 明朝" w:hAnsi="ＭＳ 明朝" w:hint="eastAsia"/>
                <w:sz w:val="20"/>
                <w:szCs w:val="21"/>
              </w:rPr>
              <w:t>日本国憲法施行の日以後において、日本国憲法又はその下に成立した政府を暴力で破壊することを主張する政党その他の団体を結成し、又はこれに加入した者</w:t>
            </w:r>
          </w:p>
        </w:tc>
      </w:tr>
    </w:tbl>
    <w:p w14:paraId="26FB7EAA" w14:textId="41C96334" w:rsidR="00D009B7" w:rsidRDefault="00D009B7">
      <w:pPr>
        <w:rPr>
          <w:rFonts w:ascii="ＭＳ 明朝" w:eastAsia="ＭＳ 明朝" w:hAnsi="ＭＳ 明朝"/>
          <w:sz w:val="22"/>
          <w:szCs w:val="24"/>
        </w:rPr>
      </w:pPr>
    </w:p>
    <w:p w14:paraId="65EFA611" w14:textId="7D834F2C" w:rsidR="00656FD0" w:rsidRDefault="00656FD0">
      <w:pPr>
        <w:rPr>
          <w:rFonts w:ascii="ＭＳ 明朝" w:eastAsia="ＭＳ 明朝" w:hAnsi="ＭＳ 明朝"/>
          <w:sz w:val="22"/>
          <w:szCs w:val="24"/>
        </w:rPr>
      </w:pPr>
      <w:r>
        <w:rPr>
          <w:rFonts w:ascii="ＭＳ 明朝" w:eastAsia="ＭＳ 明朝" w:hAnsi="ＭＳ 明朝" w:hint="eastAsia"/>
          <w:sz w:val="22"/>
          <w:szCs w:val="24"/>
        </w:rPr>
        <w:t>上記のとおり、伊平屋村地域おこし協力隊募集要件を確認しました。</w:t>
      </w:r>
    </w:p>
    <w:p w14:paraId="3181432C" w14:textId="31F044D0" w:rsidR="00656FD0" w:rsidRDefault="00656FD0">
      <w:pPr>
        <w:rPr>
          <w:rFonts w:ascii="ＭＳ 明朝" w:eastAsia="ＭＳ 明朝" w:hAnsi="ＭＳ 明朝"/>
          <w:sz w:val="22"/>
          <w:szCs w:val="24"/>
        </w:rPr>
      </w:pPr>
    </w:p>
    <w:p w14:paraId="698CB37B" w14:textId="77777777" w:rsidR="00656FD0" w:rsidRDefault="00656FD0">
      <w:pPr>
        <w:rPr>
          <w:rFonts w:ascii="ＭＳ 明朝" w:eastAsia="ＭＳ 明朝" w:hAnsi="ＭＳ 明朝"/>
          <w:sz w:val="22"/>
          <w:szCs w:val="24"/>
        </w:rPr>
      </w:pPr>
    </w:p>
    <w:p w14:paraId="1A3CC343" w14:textId="761D9297" w:rsidR="00656FD0" w:rsidRDefault="00656FD0" w:rsidP="00656FD0">
      <w:pPr>
        <w:ind w:firstLineChars="2400" w:firstLine="5280"/>
        <w:rPr>
          <w:rFonts w:ascii="ＭＳ 明朝" w:eastAsia="ＭＳ 明朝" w:hAnsi="ＭＳ 明朝"/>
          <w:sz w:val="22"/>
          <w:szCs w:val="24"/>
        </w:rPr>
      </w:pPr>
      <w:r>
        <w:rPr>
          <w:rFonts w:ascii="ＭＳ 明朝" w:eastAsia="ＭＳ 明朝" w:hAnsi="ＭＳ 明朝" w:hint="eastAsia"/>
          <w:sz w:val="22"/>
          <w:szCs w:val="24"/>
        </w:rPr>
        <w:t>令和　　　年　　　月　　　日</w:t>
      </w:r>
    </w:p>
    <w:p w14:paraId="37F448A5" w14:textId="19C1914F" w:rsidR="00656FD0" w:rsidRPr="00656FD0" w:rsidRDefault="00656FD0" w:rsidP="00656FD0">
      <w:pPr>
        <w:ind w:firstLineChars="2400" w:firstLine="5280"/>
        <w:rPr>
          <w:rFonts w:ascii="ＭＳ 明朝" w:eastAsia="ＭＳ 明朝" w:hAnsi="ＭＳ 明朝"/>
          <w:sz w:val="22"/>
          <w:szCs w:val="24"/>
        </w:rPr>
      </w:pPr>
      <w:r>
        <w:rPr>
          <w:rFonts w:ascii="ＭＳ 明朝" w:eastAsia="ＭＳ 明朝" w:hAnsi="ＭＳ 明朝" w:hint="eastAsia"/>
          <w:sz w:val="22"/>
          <w:szCs w:val="24"/>
        </w:rPr>
        <w:t>氏名：</w:t>
      </w:r>
    </w:p>
    <w:sectPr w:rsidR="00656FD0" w:rsidRPr="00656F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9C7" w14:textId="77777777" w:rsidR="00FB6D2F" w:rsidRDefault="00FB6D2F" w:rsidP="00E610F8">
      <w:r>
        <w:separator/>
      </w:r>
    </w:p>
  </w:endnote>
  <w:endnote w:type="continuationSeparator" w:id="0">
    <w:p w14:paraId="69DBC9EC" w14:textId="77777777" w:rsidR="00FB6D2F" w:rsidRDefault="00FB6D2F" w:rsidP="00E6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B9F5" w14:textId="77777777" w:rsidR="00FB6D2F" w:rsidRDefault="00FB6D2F" w:rsidP="00E610F8">
      <w:r>
        <w:separator/>
      </w:r>
    </w:p>
  </w:footnote>
  <w:footnote w:type="continuationSeparator" w:id="0">
    <w:p w14:paraId="779E97C1" w14:textId="77777777" w:rsidR="00FB6D2F" w:rsidRDefault="00FB6D2F" w:rsidP="00E6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324A"/>
    <w:multiLevelType w:val="hybridMultilevel"/>
    <w:tmpl w:val="38E29CF0"/>
    <w:lvl w:ilvl="0" w:tplc="2F52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A001D0"/>
    <w:multiLevelType w:val="hybridMultilevel"/>
    <w:tmpl w:val="0660E2B8"/>
    <w:lvl w:ilvl="0" w:tplc="6DE0A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204FE4"/>
    <w:multiLevelType w:val="hybridMultilevel"/>
    <w:tmpl w:val="8BC81846"/>
    <w:lvl w:ilvl="0" w:tplc="68D4E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B7"/>
    <w:rsid w:val="00285138"/>
    <w:rsid w:val="002E19BE"/>
    <w:rsid w:val="00417D2C"/>
    <w:rsid w:val="004F2577"/>
    <w:rsid w:val="00536A64"/>
    <w:rsid w:val="00596E13"/>
    <w:rsid w:val="00656FD0"/>
    <w:rsid w:val="00B13B7F"/>
    <w:rsid w:val="00D009B7"/>
    <w:rsid w:val="00E16980"/>
    <w:rsid w:val="00E260E4"/>
    <w:rsid w:val="00E610F8"/>
    <w:rsid w:val="00FB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64CF1"/>
  <w15:chartTrackingRefBased/>
  <w15:docId w15:val="{A5CF7206-F783-4970-8A68-9DDB3ED3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09B7"/>
    <w:pPr>
      <w:ind w:leftChars="400" w:left="840"/>
    </w:pPr>
  </w:style>
  <w:style w:type="paragraph" w:styleId="a5">
    <w:name w:val="header"/>
    <w:basedOn w:val="a"/>
    <w:link w:val="a6"/>
    <w:uiPriority w:val="99"/>
    <w:unhideWhenUsed/>
    <w:rsid w:val="00E610F8"/>
    <w:pPr>
      <w:tabs>
        <w:tab w:val="center" w:pos="4252"/>
        <w:tab w:val="right" w:pos="8504"/>
      </w:tabs>
      <w:snapToGrid w:val="0"/>
    </w:pPr>
  </w:style>
  <w:style w:type="character" w:customStyle="1" w:styleId="a6">
    <w:name w:val="ヘッダー (文字)"/>
    <w:basedOn w:val="a0"/>
    <w:link w:val="a5"/>
    <w:uiPriority w:val="99"/>
    <w:rsid w:val="00E610F8"/>
  </w:style>
  <w:style w:type="paragraph" w:styleId="a7">
    <w:name w:val="footer"/>
    <w:basedOn w:val="a"/>
    <w:link w:val="a8"/>
    <w:uiPriority w:val="99"/>
    <w:unhideWhenUsed/>
    <w:rsid w:val="00E610F8"/>
    <w:pPr>
      <w:tabs>
        <w:tab w:val="center" w:pos="4252"/>
        <w:tab w:val="right" w:pos="8504"/>
      </w:tabs>
      <w:snapToGrid w:val="0"/>
    </w:pPr>
  </w:style>
  <w:style w:type="character" w:customStyle="1" w:styleId="a8">
    <w:name w:val="フッター (文字)"/>
    <w:basedOn w:val="a0"/>
    <w:link w:val="a7"/>
    <w:uiPriority w:val="99"/>
    <w:rsid w:val="00E6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伊平屋村役場</dc:creator>
  <cp:keywords/>
  <dc:description/>
  <cp:lastModifiedBy> </cp:lastModifiedBy>
  <cp:revision>2</cp:revision>
  <cp:lastPrinted>2023-12-01T02:10:00Z</cp:lastPrinted>
  <dcterms:created xsi:type="dcterms:W3CDTF">2023-12-04T01:53:00Z</dcterms:created>
  <dcterms:modified xsi:type="dcterms:W3CDTF">2023-12-04T01:53:00Z</dcterms:modified>
</cp:coreProperties>
</file>